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9EF13" w14:textId="3AE6F37E" w:rsidR="00823930" w:rsidRPr="00823930" w:rsidRDefault="00823930" w:rsidP="009729B4">
      <w:pPr>
        <w:jc w:val="center"/>
        <w:rPr>
          <w:b/>
          <w:sz w:val="36"/>
          <w:szCs w:val="36"/>
        </w:rPr>
      </w:pPr>
      <w:r w:rsidRPr="00823930">
        <w:rPr>
          <w:b/>
          <w:noProof/>
          <w:sz w:val="36"/>
          <w:szCs w:val="36"/>
          <w:lang w:val="de-DE"/>
        </w:rPr>
        <w:drawing>
          <wp:anchor distT="0" distB="0" distL="114300" distR="114300" simplePos="0" relativeHeight="251658240" behindDoc="0" locked="0" layoutInCell="1" allowOverlap="1" wp14:anchorId="07A32638" wp14:editId="4BAE5DF2">
            <wp:simplePos x="0" y="0"/>
            <wp:positionH relativeFrom="column">
              <wp:posOffset>4572000</wp:posOffset>
            </wp:positionH>
            <wp:positionV relativeFrom="paragraph">
              <wp:posOffset>-228600</wp:posOffset>
            </wp:positionV>
            <wp:extent cx="914400" cy="802640"/>
            <wp:effectExtent l="0" t="0" r="0" b="0"/>
            <wp:wrapTight wrapText="bothSides">
              <wp:wrapPolygon edited="0">
                <wp:start x="8400" y="684"/>
                <wp:lineTo x="4800" y="3418"/>
                <wp:lineTo x="1800" y="8203"/>
                <wp:lineTo x="1200" y="17772"/>
                <wp:lineTo x="7200" y="20506"/>
                <wp:lineTo x="13800" y="20506"/>
                <wp:lineTo x="14400" y="19139"/>
                <wp:lineTo x="19200" y="12987"/>
                <wp:lineTo x="19800" y="10253"/>
                <wp:lineTo x="16200" y="3418"/>
                <wp:lineTo x="13200" y="684"/>
                <wp:lineTo x="8400" y="684"/>
              </wp:wrapPolygon>
            </wp:wrapTight>
            <wp:docPr id="1" name="Bild 1" descr="Macintosh HD:Users:admin:Desktop:SELO:KUTU:Logolar Ve Teknik Yazisma:ATIK:Kenarları Beyaz.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SELO:KUTU:Logolar Ve Teknik Yazisma:ATIK:Kenarları Beyaz.ps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930">
        <w:rPr>
          <w:b/>
          <w:sz w:val="36"/>
          <w:szCs w:val="36"/>
        </w:rPr>
        <w:t>İSVİÇRE ATİK’LE DAYANIŞMA KOMİTESİ</w:t>
      </w:r>
    </w:p>
    <w:p w14:paraId="6ADC4473" w14:textId="77777777" w:rsidR="00823930" w:rsidRDefault="00823930" w:rsidP="00AA10F7">
      <w:pPr>
        <w:rPr>
          <w:b/>
          <w:sz w:val="32"/>
          <w:szCs w:val="32"/>
        </w:rPr>
      </w:pPr>
    </w:p>
    <w:p w14:paraId="1F3AEE1C" w14:textId="77777777" w:rsidR="00823930" w:rsidRDefault="00823930" w:rsidP="009729B4">
      <w:pPr>
        <w:jc w:val="center"/>
        <w:rPr>
          <w:b/>
          <w:sz w:val="32"/>
          <w:szCs w:val="32"/>
        </w:rPr>
      </w:pPr>
    </w:p>
    <w:p w14:paraId="0E937B2E" w14:textId="77777777" w:rsidR="00A653FF" w:rsidRPr="009729B4" w:rsidRDefault="009729B4" w:rsidP="009729B4">
      <w:pPr>
        <w:jc w:val="center"/>
        <w:rPr>
          <w:b/>
          <w:sz w:val="32"/>
          <w:szCs w:val="32"/>
        </w:rPr>
      </w:pPr>
      <w:r w:rsidRPr="009729B4">
        <w:rPr>
          <w:b/>
          <w:sz w:val="32"/>
          <w:szCs w:val="32"/>
        </w:rPr>
        <w:t>BASIN VE KAMUOYUNA</w:t>
      </w:r>
    </w:p>
    <w:p w14:paraId="4AE95127" w14:textId="77777777" w:rsidR="009729B4" w:rsidRDefault="009729B4"/>
    <w:p w14:paraId="7B56E194" w14:textId="77777777" w:rsidR="00823930" w:rsidRDefault="00823930">
      <w:pPr>
        <w:rPr>
          <w:b/>
        </w:rPr>
      </w:pPr>
    </w:p>
    <w:p w14:paraId="73DB1CE8" w14:textId="77777777" w:rsidR="009729B4" w:rsidRPr="00823930" w:rsidRDefault="009729B4">
      <w:pPr>
        <w:rPr>
          <w:rFonts w:asciiTheme="majorHAnsi" w:hAnsiTheme="majorHAnsi"/>
          <w:b/>
        </w:rPr>
      </w:pPr>
      <w:r w:rsidRPr="00823930">
        <w:rPr>
          <w:rFonts w:asciiTheme="majorHAnsi" w:hAnsiTheme="majorHAnsi"/>
          <w:b/>
        </w:rPr>
        <w:t>BERN, 22.06.2015</w:t>
      </w:r>
    </w:p>
    <w:p w14:paraId="37F0E505" w14:textId="77777777" w:rsidR="009729B4" w:rsidRPr="00823930" w:rsidRDefault="009729B4">
      <w:pPr>
        <w:rPr>
          <w:rFonts w:asciiTheme="majorHAnsi" w:hAnsiTheme="majorHAnsi"/>
        </w:rPr>
      </w:pPr>
    </w:p>
    <w:p w14:paraId="3AC270E2" w14:textId="403DD6C0" w:rsidR="00C80D0A" w:rsidRPr="00823930" w:rsidRDefault="00C80D0A" w:rsidP="00823930">
      <w:pPr>
        <w:spacing w:after="80"/>
        <w:jc w:val="both"/>
        <w:rPr>
          <w:rFonts w:asciiTheme="majorHAnsi" w:hAnsiTheme="majorHAnsi"/>
          <w:lang w:val="tr-TR"/>
        </w:rPr>
      </w:pPr>
      <w:r w:rsidRPr="00823930">
        <w:rPr>
          <w:rFonts w:asciiTheme="majorHAnsi" w:hAnsiTheme="majorHAnsi"/>
          <w:lang w:val="tr-TR"/>
        </w:rPr>
        <w:t xml:space="preserve">15 Nisan 2015 tarihinde Almanya Federal Hükümetin talimatıyla Avrupa Türkiyeli İşçiler Konfederasyonu (ATİK) </w:t>
      </w:r>
      <w:proofErr w:type="spellStart"/>
      <w:r w:rsidRPr="00823930">
        <w:rPr>
          <w:rFonts w:asciiTheme="majorHAnsi" w:hAnsiTheme="majorHAnsi"/>
          <w:lang w:val="tr-TR"/>
        </w:rPr>
        <w:t>aktivistlerine</w:t>
      </w:r>
      <w:proofErr w:type="spellEnd"/>
      <w:r w:rsidRPr="00823930">
        <w:rPr>
          <w:rFonts w:asciiTheme="majorHAnsi" w:hAnsiTheme="majorHAnsi"/>
          <w:lang w:val="tr-TR"/>
        </w:rPr>
        <w:t xml:space="preserve"> yönelik, Almanya-Fransa-İsviçre-Yunanistan da 12 devrimci gözaltına alınarak tutuklanmışlardır. Tutuklama gerekçeleri, terör örgütü ve elemanı olmak iddiasıyla 129 </w:t>
      </w:r>
      <w:proofErr w:type="spellStart"/>
      <w:r w:rsidRPr="00823930">
        <w:rPr>
          <w:rFonts w:asciiTheme="majorHAnsi" w:hAnsiTheme="majorHAnsi"/>
          <w:lang w:val="tr-TR"/>
        </w:rPr>
        <w:t>a.b</w:t>
      </w:r>
      <w:proofErr w:type="spellEnd"/>
      <w:r w:rsidRPr="00823930">
        <w:rPr>
          <w:rFonts w:asciiTheme="majorHAnsi" w:hAnsiTheme="majorHAnsi"/>
          <w:lang w:val="tr-TR"/>
        </w:rPr>
        <w:t xml:space="preserve"> maddesine istinaden tutuklanarak yargılanmak istenilmektedir.</w:t>
      </w:r>
    </w:p>
    <w:p w14:paraId="507159DA" w14:textId="77777777" w:rsidR="00C80D0A" w:rsidRPr="004641B9" w:rsidRDefault="00C80D0A" w:rsidP="00823930">
      <w:pPr>
        <w:spacing w:after="80"/>
        <w:jc w:val="both"/>
        <w:rPr>
          <w:rFonts w:asciiTheme="majorHAnsi" w:hAnsiTheme="majorHAnsi"/>
          <w:sz w:val="8"/>
          <w:szCs w:val="8"/>
          <w:lang w:val="tr-TR"/>
        </w:rPr>
      </w:pPr>
    </w:p>
    <w:p w14:paraId="2790F28A" w14:textId="77777777" w:rsidR="004101C1" w:rsidRPr="00823930" w:rsidRDefault="004101C1" w:rsidP="00823930">
      <w:pPr>
        <w:spacing w:after="80"/>
        <w:jc w:val="both"/>
        <w:rPr>
          <w:rFonts w:asciiTheme="majorHAnsi" w:hAnsiTheme="majorHAnsi"/>
          <w:lang w:val="tr-TR"/>
        </w:rPr>
      </w:pPr>
      <w:r w:rsidRPr="00823930">
        <w:rPr>
          <w:rFonts w:asciiTheme="majorHAnsi" w:hAnsiTheme="majorHAnsi"/>
          <w:lang w:val="tr-TR"/>
        </w:rPr>
        <w:t xml:space="preserve">30 yıla yakın yasal ve meşru mücadele yürüten ATİK ve ona bağlı ülke federasyon (İsviçre, Almanya, Fransa, Avusturya, Hollanda, İngiltere, Belçika, Yunanistan) </w:t>
      </w:r>
      <w:proofErr w:type="spellStart"/>
      <w:r w:rsidRPr="00823930">
        <w:rPr>
          <w:rFonts w:asciiTheme="majorHAnsi" w:hAnsiTheme="majorHAnsi"/>
          <w:lang w:val="tr-TR"/>
        </w:rPr>
        <w:t>aktivistlerine</w:t>
      </w:r>
      <w:proofErr w:type="spellEnd"/>
      <w:r w:rsidRPr="00823930">
        <w:rPr>
          <w:rFonts w:asciiTheme="majorHAnsi" w:hAnsiTheme="majorHAnsi"/>
          <w:lang w:val="tr-TR"/>
        </w:rPr>
        <w:t xml:space="preserve"> yönelik Almanya ve Türkiye işbirliği ile Avrupa konseptli </w:t>
      </w:r>
      <w:proofErr w:type="spellStart"/>
      <w:r w:rsidRPr="00823930">
        <w:rPr>
          <w:rFonts w:asciiTheme="majorHAnsi" w:hAnsiTheme="majorHAnsi"/>
          <w:lang w:val="tr-TR"/>
        </w:rPr>
        <w:t>ATİK’i</w:t>
      </w:r>
      <w:proofErr w:type="spellEnd"/>
      <w:r w:rsidRPr="00823930">
        <w:rPr>
          <w:rFonts w:asciiTheme="majorHAnsi" w:hAnsiTheme="majorHAnsi"/>
          <w:lang w:val="tr-TR"/>
        </w:rPr>
        <w:t xml:space="preserve"> terör örgütü konumuna sokulmak istenilmekte ve yargılanmaktadır.</w:t>
      </w:r>
    </w:p>
    <w:p w14:paraId="7EB552A6" w14:textId="77777777" w:rsidR="004101C1" w:rsidRPr="004641B9" w:rsidRDefault="004101C1" w:rsidP="00823930">
      <w:pPr>
        <w:spacing w:after="80"/>
        <w:jc w:val="both"/>
        <w:rPr>
          <w:rFonts w:asciiTheme="majorHAnsi" w:hAnsiTheme="majorHAnsi"/>
          <w:sz w:val="8"/>
          <w:szCs w:val="8"/>
          <w:lang w:val="tr-TR"/>
        </w:rPr>
      </w:pPr>
    </w:p>
    <w:p w14:paraId="0D30A531" w14:textId="77777777" w:rsidR="0051540F" w:rsidRPr="00823930" w:rsidRDefault="0051540F" w:rsidP="00823930">
      <w:pPr>
        <w:spacing w:after="80"/>
        <w:jc w:val="both"/>
        <w:rPr>
          <w:rFonts w:asciiTheme="majorHAnsi" w:hAnsiTheme="majorHAnsi"/>
          <w:lang w:val="tr-TR"/>
        </w:rPr>
      </w:pPr>
      <w:r w:rsidRPr="00823930">
        <w:rPr>
          <w:rFonts w:asciiTheme="majorHAnsi" w:hAnsiTheme="majorHAnsi"/>
          <w:lang w:val="tr-TR"/>
        </w:rPr>
        <w:t>Almanya dışında, İsviçre – Fransa ve Yunanistan’da tutuklanan devrimcilerin Almanya’ya iade edilmesini isteyen Almanya devleti adeta yasa-hukuk tanımadan siyasal ağırlık koyarak baskı yapmaktadır.</w:t>
      </w:r>
    </w:p>
    <w:p w14:paraId="1E3DF815" w14:textId="77777777" w:rsidR="0051540F" w:rsidRPr="004641B9" w:rsidRDefault="0051540F" w:rsidP="00823930">
      <w:pPr>
        <w:spacing w:after="80"/>
        <w:jc w:val="both"/>
        <w:rPr>
          <w:rFonts w:asciiTheme="majorHAnsi" w:hAnsiTheme="majorHAnsi"/>
          <w:sz w:val="8"/>
          <w:szCs w:val="8"/>
          <w:lang w:val="tr-TR"/>
        </w:rPr>
      </w:pPr>
    </w:p>
    <w:p w14:paraId="4A6308B5" w14:textId="77777777" w:rsidR="0051540F" w:rsidRPr="00823930" w:rsidRDefault="0051540F" w:rsidP="00823930">
      <w:pPr>
        <w:spacing w:after="80"/>
        <w:jc w:val="both"/>
        <w:rPr>
          <w:rFonts w:asciiTheme="majorHAnsi" w:hAnsiTheme="majorHAnsi"/>
          <w:lang w:val="tr-TR"/>
        </w:rPr>
      </w:pPr>
      <w:r w:rsidRPr="00823930">
        <w:rPr>
          <w:rFonts w:asciiTheme="majorHAnsi" w:hAnsiTheme="majorHAnsi"/>
          <w:lang w:val="tr-TR"/>
        </w:rPr>
        <w:t xml:space="preserve">Bu durumu İsviçre devleti bilmesine rağmen yapılan ve yapılmak istenilen hukuk dışı, Cenevre evrensel anayasası ihlal edilerek, Adalet Bakanlığı 19.06.2015 tarihinde kendi mahkemelerine dahi gerek duymadan İsviçre’de tutuklu bulunan </w:t>
      </w:r>
      <w:r w:rsidRPr="00D41C0C">
        <w:rPr>
          <w:rFonts w:asciiTheme="majorHAnsi" w:hAnsiTheme="majorHAnsi"/>
          <w:b/>
          <w:lang w:val="tr-TR"/>
        </w:rPr>
        <w:t xml:space="preserve">Mehmet </w:t>
      </w:r>
      <w:proofErr w:type="spellStart"/>
      <w:r w:rsidRPr="00D41C0C">
        <w:rPr>
          <w:rFonts w:asciiTheme="majorHAnsi" w:hAnsiTheme="majorHAnsi"/>
          <w:b/>
          <w:lang w:val="tr-TR"/>
        </w:rPr>
        <w:t>Yeşilçalı</w:t>
      </w:r>
      <w:r w:rsidRPr="00823930">
        <w:rPr>
          <w:rFonts w:asciiTheme="majorHAnsi" w:hAnsiTheme="majorHAnsi"/>
          <w:lang w:val="tr-TR"/>
        </w:rPr>
        <w:t>’nın</w:t>
      </w:r>
      <w:proofErr w:type="spellEnd"/>
      <w:r w:rsidRPr="00823930">
        <w:rPr>
          <w:rFonts w:asciiTheme="majorHAnsi" w:hAnsiTheme="majorHAnsi"/>
          <w:lang w:val="tr-TR"/>
        </w:rPr>
        <w:t xml:space="preserve"> Almanya’ya iade kararı vermiştir. </w:t>
      </w:r>
    </w:p>
    <w:p w14:paraId="5451E1BE" w14:textId="77777777" w:rsidR="0051540F" w:rsidRPr="004641B9" w:rsidRDefault="0051540F" w:rsidP="00823930">
      <w:pPr>
        <w:spacing w:after="80"/>
        <w:jc w:val="both"/>
        <w:rPr>
          <w:rFonts w:asciiTheme="majorHAnsi" w:hAnsiTheme="majorHAnsi"/>
          <w:sz w:val="16"/>
          <w:szCs w:val="16"/>
          <w:lang w:val="tr-TR"/>
        </w:rPr>
      </w:pPr>
    </w:p>
    <w:p w14:paraId="644E15A1" w14:textId="77777777" w:rsidR="0051540F" w:rsidRPr="00823930" w:rsidRDefault="0051540F" w:rsidP="00823930">
      <w:pPr>
        <w:spacing w:after="80"/>
        <w:jc w:val="both"/>
        <w:rPr>
          <w:rFonts w:asciiTheme="majorHAnsi" w:hAnsiTheme="majorHAnsi"/>
          <w:b/>
          <w:sz w:val="28"/>
          <w:szCs w:val="28"/>
          <w:lang w:val="tr-TR"/>
        </w:rPr>
      </w:pPr>
      <w:r w:rsidRPr="00823930">
        <w:rPr>
          <w:rFonts w:asciiTheme="majorHAnsi" w:hAnsiTheme="majorHAnsi"/>
          <w:b/>
          <w:sz w:val="28"/>
          <w:szCs w:val="28"/>
          <w:lang w:val="tr-TR"/>
        </w:rPr>
        <w:t xml:space="preserve">İsviçre Adalet Bakanlığı hukuku çiğneyerek siyasal karar vermiştir.  </w:t>
      </w:r>
    </w:p>
    <w:p w14:paraId="22A0B900" w14:textId="77777777" w:rsidR="0051540F" w:rsidRPr="004641B9" w:rsidRDefault="0051540F" w:rsidP="00823930">
      <w:pPr>
        <w:spacing w:after="80"/>
        <w:jc w:val="both"/>
        <w:rPr>
          <w:rFonts w:asciiTheme="majorHAnsi" w:hAnsiTheme="majorHAnsi"/>
          <w:sz w:val="8"/>
          <w:szCs w:val="8"/>
        </w:rPr>
      </w:pPr>
    </w:p>
    <w:p w14:paraId="0AE603FA" w14:textId="77777777" w:rsidR="00B77061" w:rsidRPr="00823930" w:rsidRDefault="00B77061" w:rsidP="00823930">
      <w:pPr>
        <w:spacing w:after="80"/>
        <w:jc w:val="both"/>
        <w:rPr>
          <w:rFonts w:asciiTheme="majorHAnsi" w:hAnsiTheme="majorHAnsi"/>
        </w:rPr>
      </w:pPr>
      <w:proofErr w:type="spellStart"/>
      <w:proofErr w:type="gramStart"/>
      <w:r w:rsidRPr="00823930">
        <w:rPr>
          <w:rFonts w:asciiTheme="majorHAnsi" w:hAnsiTheme="majorHAnsi"/>
          <w:color w:val="000000" w:themeColor="text1"/>
        </w:rPr>
        <w:t>Birleşmiş</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Milletler</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Medeni</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ve</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Siyasi</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Haklar</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Sözleşmesi’nin</w:t>
      </w:r>
      <w:proofErr w:type="spellEnd"/>
      <w:r w:rsidRPr="00823930">
        <w:rPr>
          <w:rFonts w:asciiTheme="majorHAnsi" w:hAnsiTheme="majorHAnsi"/>
          <w:color w:val="000000" w:themeColor="text1"/>
        </w:rPr>
        <w:t xml:space="preserve"> 15 </w:t>
      </w:r>
      <w:proofErr w:type="spellStart"/>
      <w:r w:rsidRPr="00823930">
        <w:rPr>
          <w:rFonts w:asciiTheme="majorHAnsi" w:hAnsiTheme="majorHAnsi"/>
          <w:color w:val="000000" w:themeColor="text1"/>
        </w:rPr>
        <w:t>ve</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Avrupa</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İnsan</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Hakları</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Sözleşmesi’nin</w:t>
      </w:r>
      <w:proofErr w:type="spellEnd"/>
      <w:r w:rsidRPr="00823930">
        <w:rPr>
          <w:rFonts w:asciiTheme="majorHAnsi" w:hAnsiTheme="majorHAnsi"/>
          <w:color w:val="000000" w:themeColor="text1"/>
        </w:rPr>
        <w:t xml:space="preserve"> 7.</w:t>
      </w:r>
      <w:proofErr w:type="gramEnd"/>
      <w:r w:rsidRPr="00823930">
        <w:rPr>
          <w:rFonts w:asciiTheme="majorHAnsi" w:hAnsiTheme="majorHAnsi"/>
          <w:color w:val="000000" w:themeColor="text1"/>
        </w:rPr>
        <w:t xml:space="preserve"> </w:t>
      </w:r>
      <w:proofErr w:type="spellStart"/>
      <w:proofErr w:type="gramStart"/>
      <w:r w:rsidRPr="00823930">
        <w:rPr>
          <w:rFonts w:asciiTheme="majorHAnsi" w:hAnsiTheme="majorHAnsi"/>
          <w:color w:val="000000" w:themeColor="text1"/>
        </w:rPr>
        <w:t>maddelerinde</w:t>
      </w:r>
      <w:proofErr w:type="spellEnd"/>
      <w:proofErr w:type="gram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işlendiği</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zaman</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ulusal</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veya</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uluslararası</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hukuka</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göre</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suç</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oluşturmayan</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bir</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fiil</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veya</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ihmalden</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ötürü</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kimsenin</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suçlu</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bulunamayacağı</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hükmü</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yer</w:t>
      </w:r>
      <w:proofErr w:type="spellEnd"/>
      <w:r w:rsidRPr="00823930">
        <w:rPr>
          <w:rFonts w:asciiTheme="majorHAnsi" w:hAnsiTheme="majorHAnsi"/>
          <w:color w:val="000000" w:themeColor="text1"/>
        </w:rPr>
        <w:t xml:space="preserve"> </w:t>
      </w:r>
      <w:proofErr w:type="spellStart"/>
      <w:r w:rsidRPr="00823930">
        <w:rPr>
          <w:rFonts w:asciiTheme="majorHAnsi" w:hAnsiTheme="majorHAnsi"/>
          <w:color w:val="000000" w:themeColor="text1"/>
        </w:rPr>
        <w:t>almaktadır</w:t>
      </w:r>
      <w:proofErr w:type="spellEnd"/>
      <w:r w:rsidRPr="00823930">
        <w:rPr>
          <w:rFonts w:asciiTheme="majorHAnsi" w:hAnsiTheme="majorHAnsi"/>
          <w:color w:val="000000" w:themeColor="text1"/>
        </w:rPr>
        <w:t xml:space="preserve">. </w:t>
      </w:r>
      <w:proofErr w:type="spellStart"/>
      <w:proofErr w:type="gramStart"/>
      <w:r w:rsidRPr="00823930">
        <w:rPr>
          <w:rFonts w:asciiTheme="majorHAnsi" w:hAnsiTheme="majorHAnsi"/>
        </w:rPr>
        <w:t>Zira</w:t>
      </w:r>
      <w:proofErr w:type="spellEnd"/>
      <w:r w:rsidRPr="00823930">
        <w:rPr>
          <w:rFonts w:asciiTheme="majorHAnsi" w:hAnsiTheme="majorHAnsi"/>
        </w:rPr>
        <w:t xml:space="preserve"> </w:t>
      </w:r>
      <w:proofErr w:type="spellStart"/>
      <w:r w:rsidRPr="00823930">
        <w:rPr>
          <w:rFonts w:asciiTheme="majorHAnsi" w:hAnsiTheme="majorHAnsi"/>
        </w:rPr>
        <w:t>evrensel</w:t>
      </w:r>
      <w:proofErr w:type="spellEnd"/>
      <w:r w:rsidRPr="00823930">
        <w:rPr>
          <w:rFonts w:asciiTheme="majorHAnsi" w:hAnsiTheme="majorHAnsi"/>
        </w:rPr>
        <w:t xml:space="preserve"> </w:t>
      </w:r>
      <w:proofErr w:type="spellStart"/>
      <w:r w:rsidRPr="00823930">
        <w:rPr>
          <w:rFonts w:asciiTheme="majorHAnsi" w:hAnsiTheme="majorHAnsi"/>
        </w:rPr>
        <w:t>hukuk</w:t>
      </w:r>
      <w:proofErr w:type="spellEnd"/>
      <w:r w:rsidRPr="00823930">
        <w:rPr>
          <w:rFonts w:asciiTheme="majorHAnsi" w:hAnsiTheme="majorHAnsi"/>
        </w:rPr>
        <w:t xml:space="preserve"> </w:t>
      </w:r>
      <w:proofErr w:type="spellStart"/>
      <w:r w:rsidRPr="00823930">
        <w:rPr>
          <w:rFonts w:asciiTheme="majorHAnsi" w:hAnsiTheme="majorHAnsi"/>
        </w:rPr>
        <w:t>ilkeleri</w:t>
      </w:r>
      <w:proofErr w:type="spellEnd"/>
      <w:r w:rsidRPr="00823930">
        <w:rPr>
          <w:rFonts w:asciiTheme="majorHAnsi" w:hAnsiTheme="majorHAnsi"/>
        </w:rPr>
        <w:t xml:space="preserve"> </w:t>
      </w:r>
      <w:proofErr w:type="spellStart"/>
      <w:r w:rsidRPr="00823930">
        <w:rPr>
          <w:rFonts w:asciiTheme="majorHAnsi" w:hAnsiTheme="majorHAnsi"/>
        </w:rPr>
        <w:t>gereği</w:t>
      </w:r>
      <w:proofErr w:type="spellEnd"/>
      <w:r w:rsidRPr="00823930">
        <w:rPr>
          <w:rFonts w:asciiTheme="majorHAnsi" w:hAnsiTheme="majorHAnsi"/>
        </w:rPr>
        <w:t xml:space="preserve"> </w:t>
      </w:r>
      <w:proofErr w:type="spellStart"/>
      <w:r w:rsidRPr="00823930">
        <w:rPr>
          <w:rFonts w:asciiTheme="majorHAnsi" w:hAnsiTheme="majorHAnsi"/>
        </w:rPr>
        <w:t>hiç</w:t>
      </w:r>
      <w:proofErr w:type="spellEnd"/>
      <w:r w:rsidRPr="00823930">
        <w:rPr>
          <w:rFonts w:asciiTheme="majorHAnsi" w:hAnsiTheme="majorHAnsi"/>
        </w:rPr>
        <w:t xml:space="preserve"> </w:t>
      </w:r>
      <w:proofErr w:type="spellStart"/>
      <w:r w:rsidRPr="00823930">
        <w:rPr>
          <w:rFonts w:asciiTheme="majorHAnsi" w:hAnsiTheme="majorHAnsi"/>
        </w:rPr>
        <w:t>kimse</w:t>
      </w:r>
      <w:proofErr w:type="spellEnd"/>
      <w:r w:rsidRPr="00823930">
        <w:rPr>
          <w:rFonts w:asciiTheme="majorHAnsi" w:hAnsiTheme="majorHAnsi"/>
        </w:rPr>
        <w:t xml:space="preserve">, </w:t>
      </w:r>
      <w:proofErr w:type="spellStart"/>
      <w:r w:rsidRPr="00823930">
        <w:rPr>
          <w:rFonts w:asciiTheme="majorHAnsi" w:hAnsiTheme="majorHAnsi"/>
        </w:rPr>
        <w:t>hukukun</w:t>
      </w:r>
      <w:proofErr w:type="spellEnd"/>
      <w:r w:rsidRPr="00823930">
        <w:rPr>
          <w:rFonts w:asciiTheme="majorHAnsi" w:hAnsiTheme="majorHAnsi"/>
        </w:rPr>
        <w:t xml:space="preserve"> </w:t>
      </w:r>
      <w:proofErr w:type="spellStart"/>
      <w:r w:rsidRPr="00823930">
        <w:rPr>
          <w:rFonts w:asciiTheme="majorHAnsi" w:hAnsiTheme="majorHAnsi"/>
        </w:rPr>
        <w:t>genel</w:t>
      </w:r>
      <w:proofErr w:type="spellEnd"/>
      <w:r w:rsidRPr="00823930">
        <w:rPr>
          <w:rFonts w:asciiTheme="majorHAnsi" w:hAnsiTheme="majorHAnsi"/>
        </w:rPr>
        <w:t xml:space="preserve"> </w:t>
      </w:r>
      <w:proofErr w:type="spellStart"/>
      <w:r w:rsidRPr="00823930">
        <w:rPr>
          <w:rFonts w:asciiTheme="majorHAnsi" w:hAnsiTheme="majorHAnsi"/>
        </w:rPr>
        <w:t>ilkelerine</w:t>
      </w:r>
      <w:proofErr w:type="spellEnd"/>
      <w:r w:rsidRPr="00823930">
        <w:rPr>
          <w:rFonts w:asciiTheme="majorHAnsi" w:hAnsiTheme="majorHAnsi"/>
        </w:rPr>
        <w:t xml:space="preserve"> </w:t>
      </w:r>
      <w:proofErr w:type="spellStart"/>
      <w:r w:rsidRPr="00823930">
        <w:rPr>
          <w:rFonts w:asciiTheme="majorHAnsi" w:hAnsiTheme="majorHAnsi"/>
        </w:rPr>
        <w:t>göre</w:t>
      </w:r>
      <w:proofErr w:type="spellEnd"/>
      <w:r w:rsidRPr="00823930">
        <w:rPr>
          <w:rFonts w:asciiTheme="majorHAnsi" w:hAnsiTheme="majorHAnsi"/>
        </w:rPr>
        <w:t xml:space="preserve"> </w:t>
      </w:r>
      <w:proofErr w:type="spellStart"/>
      <w:r w:rsidRPr="00823930">
        <w:rPr>
          <w:rFonts w:asciiTheme="majorHAnsi" w:hAnsiTheme="majorHAnsi"/>
        </w:rPr>
        <w:t>suç</w:t>
      </w:r>
      <w:proofErr w:type="spellEnd"/>
      <w:r w:rsidRPr="00823930">
        <w:rPr>
          <w:rFonts w:asciiTheme="majorHAnsi" w:hAnsiTheme="majorHAnsi"/>
        </w:rPr>
        <w:t xml:space="preserve"> </w:t>
      </w:r>
      <w:proofErr w:type="spellStart"/>
      <w:r w:rsidRPr="00823930">
        <w:rPr>
          <w:rFonts w:asciiTheme="majorHAnsi" w:hAnsiTheme="majorHAnsi"/>
        </w:rPr>
        <w:t>sayılan</w:t>
      </w:r>
      <w:proofErr w:type="spellEnd"/>
      <w:r w:rsidRPr="00823930">
        <w:rPr>
          <w:rFonts w:asciiTheme="majorHAnsi" w:hAnsiTheme="majorHAnsi"/>
        </w:rPr>
        <w:t xml:space="preserve"> </w:t>
      </w:r>
      <w:proofErr w:type="spellStart"/>
      <w:r w:rsidRPr="00823930">
        <w:rPr>
          <w:rFonts w:asciiTheme="majorHAnsi" w:hAnsiTheme="majorHAnsi"/>
        </w:rPr>
        <w:t>ve</w:t>
      </w:r>
      <w:proofErr w:type="spellEnd"/>
      <w:r w:rsidRPr="00823930">
        <w:rPr>
          <w:rFonts w:asciiTheme="majorHAnsi" w:hAnsiTheme="majorHAnsi"/>
        </w:rPr>
        <w:t xml:space="preserve"> </w:t>
      </w:r>
      <w:proofErr w:type="spellStart"/>
      <w:r w:rsidRPr="00823930">
        <w:rPr>
          <w:rFonts w:asciiTheme="majorHAnsi" w:hAnsiTheme="majorHAnsi"/>
        </w:rPr>
        <w:t>insanlık</w:t>
      </w:r>
      <w:proofErr w:type="spellEnd"/>
      <w:r w:rsidRPr="00823930">
        <w:rPr>
          <w:rFonts w:asciiTheme="majorHAnsi" w:hAnsiTheme="majorHAnsi"/>
        </w:rPr>
        <w:t xml:space="preserve"> </w:t>
      </w:r>
      <w:proofErr w:type="spellStart"/>
      <w:r w:rsidRPr="00823930">
        <w:rPr>
          <w:rFonts w:asciiTheme="majorHAnsi" w:hAnsiTheme="majorHAnsi"/>
        </w:rPr>
        <w:t>suçları</w:t>
      </w:r>
      <w:proofErr w:type="spellEnd"/>
      <w:r w:rsidRPr="00823930">
        <w:rPr>
          <w:rFonts w:asciiTheme="majorHAnsi" w:hAnsiTheme="majorHAnsi"/>
        </w:rPr>
        <w:t xml:space="preserve"> </w:t>
      </w:r>
      <w:proofErr w:type="spellStart"/>
      <w:r w:rsidRPr="00823930">
        <w:rPr>
          <w:rFonts w:asciiTheme="majorHAnsi" w:hAnsiTheme="majorHAnsi"/>
        </w:rPr>
        <w:t>ile</w:t>
      </w:r>
      <w:proofErr w:type="spellEnd"/>
      <w:r w:rsidRPr="00823930">
        <w:rPr>
          <w:rFonts w:asciiTheme="majorHAnsi" w:hAnsiTheme="majorHAnsi"/>
        </w:rPr>
        <w:t xml:space="preserve"> </w:t>
      </w:r>
      <w:proofErr w:type="spellStart"/>
      <w:r w:rsidRPr="00823930">
        <w:rPr>
          <w:rFonts w:asciiTheme="majorHAnsi" w:hAnsiTheme="majorHAnsi"/>
        </w:rPr>
        <w:t>bağlantılı</w:t>
      </w:r>
      <w:proofErr w:type="spellEnd"/>
      <w:r w:rsidRPr="00823930">
        <w:rPr>
          <w:rFonts w:asciiTheme="majorHAnsi" w:hAnsiTheme="majorHAnsi"/>
        </w:rPr>
        <w:t xml:space="preserve"> </w:t>
      </w:r>
      <w:proofErr w:type="spellStart"/>
      <w:r w:rsidRPr="00823930">
        <w:rPr>
          <w:rFonts w:asciiTheme="majorHAnsi" w:hAnsiTheme="majorHAnsi"/>
        </w:rPr>
        <w:t>eylemler</w:t>
      </w:r>
      <w:proofErr w:type="spellEnd"/>
      <w:r w:rsidRPr="00823930">
        <w:rPr>
          <w:rFonts w:asciiTheme="majorHAnsi" w:hAnsiTheme="majorHAnsi"/>
        </w:rPr>
        <w:t xml:space="preserve"> </w:t>
      </w:r>
      <w:proofErr w:type="spellStart"/>
      <w:r w:rsidRPr="00823930">
        <w:rPr>
          <w:rFonts w:asciiTheme="majorHAnsi" w:hAnsiTheme="majorHAnsi"/>
        </w:rPr>
        <w:t>dışında</w:t>
      </w:r>
      <w:proofErr w:type="spellEnd"/>
      <w:r w:rsidRPr="00823930">
        <w:rPr>
          <w:rFonts w:asciiTheme="majorHAnsi" w:hAnsiTheme="majorHAnsi"/>
        </w:rPr>
        <w:t xml:space="preserve"> </w:t>
      </w:r>
      <w:proofErr w:type="spellStart"/>
      <w:r w:rsidRPr="00823930">
        <w:rPr>
          <w:rFonts w:asciiTheme="majorHAnsi" w:hAnsiTheme="majorHAnsi"/>
        </w:rPr>
        <w:t>ikamet</w:t>
      </w:r>
      <w:proofErr w:type="spellEnd"/>
      <w:r w:rsidRPr="00823930">
        <w:rPr>
          <w:rFonts w:asciiTheme="majorHAnsi" w:hAnsiTheme="majorHAnsi"/>
        </w:rPr>
        <w:t xml:space="preserve"> </w:t>
      </w:r>
      <w:proofErr w:type="spellStart"/>
      <w:r w:rsidRPr="00823930">
        <w:rPr>
          <w:rFonts w:asciiTheme="majorHAnsi" w:hAnsiTheme="majorHAnsi"/>
        </w:rPr>
        <w:t>ettiği</w:t>
      </w:r>
      <w:proofErr w:type="spellEnd"/>
      <w:r w:rsidRPr="00823930">
        <w:rPr>
          <w:rFonts w:asciiTheme="majorHAnsi" w:hAnsiTheme="majorHAnsi"/>
        </w:rPr>
        <w:t xml:space="preserve"> </w:t>
      </w:r>
      <w:proofErr w:type="spellStart"/>
      <w:r w:rsidRPr="00823930">
        <w:rPr>
          <w:rFonts w:asciiTheme="majorHAnsi" w:hAnsiTheme="majorHAnsi"/>
        </w:rPr>
        <w:t>yerde</w:t>
      </w:r>
      <w:proofErr w:type="spellEnd"/>
      <w:r w:rsidRPr="00823930">
        <w:rPr>
          <w:rFonts w:asciiTheme="majorHAnsi" w:hAnsiTheme="majorHAnsi"/>
        </w:rPr>
        <w:t xml:space="preserve"> </w:t>
      </w:r>
      <w:proofErr w:type="spellStart"/>
      <w:r w:rsidRPr="00823930">
        <w:rPr>
          <w:rFonts w:asciiTheme="majorHAnsi" w:hAnsiTheme="majorHAnsi"/>
        </w:rPr>
        <w:t>suç</w:t>
      </w:r>
      <w:proofErr w:type="spellEnd"/>
      <w:r w:rsidRPr="00823930">
        <w:rPr>
          <w:rFonts w:asciiTheme="majorHAnsi" w:hAnsiTheme="majorHAnsi"/>
        </w:rPr>
        <w:t xml:space="preserve"> </w:t>
      </w:r>
      <w:proofErr w:type="spellStart"/>
      <w:r w:rsidRPr="00823930">
        <w:rPr>
          <w:rFonts w:asciiTheme="majorHAnsi" w:hAnsiTheme="majorHAnsi"/>
        </w:rPr>
        <w:t>olmayan</w:t>
      </w:r>
      <w:proofErr w:type="spellEnd"/>
      <w:r w:rsidRPr="00823930">
        <w:rPr>
          <w:rFonts w:asciiTheme="majorHAnsi" w:hAnsiTheme="majorHAnsi"/>
        </w:rPr>
        <w:t xml:space="preserve"> </w:t>
      </w:r>
      <w:proofErr w:type="spellStart"/>
      <w:r w:rsidRPr="00823930">
        <w:rPr>
          <w:rFonts w:asciiTheme="majorHAnsi" w:hAnsiTheme="majorHAnsi"/>
        </w:rPr>
        <w:t>bir</w:t>
      </w:r>
      <w:proofErr w:type="spellEnd"/>
      <w:r w:rsidRPr="00823930">
        <w:rPr>
          <w:rFonts w:asciiTheme="majorHAnsi" w:hAnsiTheme="majorHAnsi"/>
        </w:rPr>
        <w:t xml:space="preserve"> </w:t>
      </w:r>
      <w:proofErr w:type="spellStart"/>
      <w:r w:rsidR="0051540F" w:rsidRPr="00823930">
        <w:rPr>
          <w:rFonts w:asciiTheme="majorHAnsi" w:hAnsiTheme="majorHAnsi"/>
        </w:rPr>
        <w:t>fiilden</w:t>
      </w:r>
      <w:proofErr w:type="spellEnd"/>
      <w:r w:rsidR="0051540F" w:rsidRPr="00823930">
        <w:rPr>
          <w:rFonts w:asciiTheme="majorHAnsi" w:hAnsiTheme="majorHAnsi"/>
        </w:rPr>
        <w:t xml:space="preserve"> </w:t>
      </w:r>
      <w:proofErr w:type="spellStart"/>
      <w:r w:rsidR="0051540F" w:rsidRPr="00823930">
        <w:rPr>
          <w:rFonts w:asciiTheme="majorHAnsi" w:hAnsiTheme="majorHAnsi"/>
        </w:rPr>
        <w:t>dolayı</w:t>
      </w:r>
      <w:proofErr w:type="spellEnd"/>
      <w:r w:rsidR="0051540F" w:rsidRPr="00823930">
        <w:rPr>
          <w:rFonts w:asciiTheme="majorHAnsi" w:hAnsiTheme="majorHAnsi"/>
        </w:rPr>
        <w:t xml:space="preserve"> </w:t>
      </w:r>
      <w:proofErr w:type="spellStart"/>
      <w:r w:rsidR="0051540F" w:rsidRPr="00823930">
        <w:rPr>
          <w:rFonts w:asciiTheme="majorHAnsi" w:hAnsiTheme="majorHAnsi"/>
        </w:rPr>
        <w:t>cezalandırılamaz</w:t>
      </w:r>
      <w:proofErr w:type="spellEnd"/>
      <w:r w:rsidR="0051540F" w:rsidRPr="00823930">
        <w:rPr>
          <w:rFonts w:asciiTheme="majorHAnsi" w:hAnsiTheme="majorHAnsi"/>
        </w:rPr>
        <w:t xml:space="preserve"> </w:t>
      </w:r>
      <w:proofErr w:type="spellStart"/>
      <w:r w:rsidR="0051540F" w:rsidRPr="00823930">
        <w:rPr>
          <w:rFonts w:asciiTheme="majorHAnsi" w:hAnsiTheme="majorHAnsi"/>
        </w:rPr>
        <w:t>ve</w:t>
      </w:r>
      <w:proofErr w:type="spellEnd"/>
      <w:r w:rsidR="0051540F" w:rsidRPr="00823930">
        <w:rPr>
          <w:rFonts w:asciiTheme="majorHAnsi" w:hAnsiTheme="majorHAnsi"/>
        </w:rPr>
        <w:t xml:space="preserve"> </w:t>
      </w:r>
      <w:proofErr w:type="spellStart"/>
      <w:r w:rsidR="0051540F" w:rsidRPr="00823930">
        <w:rPr>
          <w:rFonts w:asciiTheme="majorHAnsi" w:hAnsiTheme="majorHAnsi"/>
        </w:rPr>
        <w:t>iade</w:t>
      </w:r>
      <w:proofErr w:type="spellEnd"/>
      <w:r w:rsidR="0051540F" w:rsidRPr="00823930">
        <w:rPr>
          <w:rFonts w:asciiTheme="majorHAnsi" w:hAnsiTheme="majorHAnsi"/>
        </w:rPr>
        <w:t xml:space="preserve"> </w:t>
      </w:r>
      <w:proofErr w:type="spellStart"/>
      <w:r w:rsidR="0051540F" w:rsidRPr="00823930">
        <w:rPr>
          <w:rFonts w:asciiTheme="majorHAnsi" w:hAnsiTheme="majorHAnsi"/>
        </w:rPr>
        <w:t>edilemez</w:t>
      </w:r>
      <w:proofErr w:type="spellEnd"/>
      <w:r w:rsidR="0051540F" w:rsidRPr="00823930">
        <w:rPr>
          <w:rFonts w:asciiTheme="majorHAnsi" w:hAnsiTheme="majorHAnsi"/>
        </w:rPr>
        <w:t>.</w:t>
      </w:r>
      <w:proofErr w:type="gramEnd"/>
    </w:p>
    <w:p w14:paraId="35335288" w14:textId="77777777" w:rsidR="0051540F" w:rsidRPr="004641B9" w:rsidRDefault="0051540F" w:rsidP="00823930">
      <w:pPr>
        <w:spacing w:after="80"/>
        <w:jc w:val="both"/>
        <w:rPr>
          <w:rFonts w:asciiTheme="majorHAnsi" w:hAnsiTheme="majorHAnsi"/>
          <w:sz w:val="16"/>
          <w:szCs w:val="16"/>
        </w:rPr>
      </w:pPr>
    </w:p>
    <w:p w14:paraId="040C825F" w14:textId="001470F3" w:rsidR="00D41C0C" w:rsidRPr="00AA10F7" w:rsidRDefault="0051540F" w:rsidP="00823930">
      <w:pPr>
        <w:spacing w:after="80"/>
        <w:jc w:val="both"/>
        <w:rPr>
          <w:rFonts w:asciiTheme="majorHAnsi" w:hAnsiTheme="majorHAnsi"/>
        </w:rPr>
      </w:pPr>
      <w:proofErr w:type="spellStart"/>
      <w:r w:rsidRPr="00823930">
        <w:rPr>
          <w:rFonts w:asciiTheme="majorHAnsi" w:hAnsiTheme="majorHAnsi"/>
        </w:rPr>
        <w:t>Yunanistan</w:t>
      </w:r>
      <w:proofErr w:type="spellEnd"/>
      <w:r w:rsidRPr="00823930">
        <w:rPr>
          <w:rFonts w:asciiTheme="majorHAnsi" w:hAnsiTheme="majorHAnsi"/>
        </w:rPr>
        <w:t xml:space="preserve"> da </w:t>
      </w:r>
      <w:proofErr w:type="spellStart"/>
      <w:r w:rsidRPr="00823930">
        <w:rPr>
          <w:rFonts w:asciiTheme="majorHAnsi" w:hAnsiTheme="majorHAnsi"/>
        </w:rPr>
        <w:t>tutuklu</w:t>
      </w:r>
      <w:proofErr w:type="spellEnd"/>
      <w:r w:rsidRPr="00823930">
        <w:rPr>
          <w:rFonts w:asciiTheme="majorHAnsi" w:hAnsiTheme="majorHAnsi"/>
        </w:rPr>
        <w:t xml:space="preserve"> </w:t>
      </w:r>
      <w:proofErr w:type="spellStart"/>
      <w:r w:rsidRPr="00823930">
        <w:rPr>
          <w:rFonts w:asciiTheme="majorHAnsi" w:hAnsiTheme="majorHAnsi"/>
        </w:rPr>
        <w:t>bulunan</w:t>
      </w:r>
      <w:proofErr w:type="spellEnd"/>
      <w:r w:rsidRPr="00823930">
        <w:rPr>
          <w:rFonts w:asciiTheme="majorHAnsi" w:hAnsiTheme="majorHAnsi"/>
        </w:rPr>
        <w:t xml:space="preserve"> </w:t>
      </w:r>
      <w:proofErr w:type="spellStart"/>
      <w:r w:rsidRPr="00823930">
        <w:rPr>
          <w:rFonts w:asciiTheme="majorHAnsi" w:hAnsiTheme="majorHAnsi"/>
        </w:rPr>
        <w:t>ve</w:t>
      </w:r>
      <w:proofErr w:type="spellEnd"/>
      <w:r w:rsidRPr="00823930">
        <w:rPr>
          <w:rFonts w:asciiTheme="majorHAnsi" w:hAnsiTheme="majorHAnsi"/>
        </w:rPr>
        <w:t xml:space="preserve"> </w:t>
      </w:r>
      <w:proofErr w:type="spellStart"/>
      <w:r w:rsidRPr="00823930">
        <w:rPr>
          <w:rFonts w:asciiTheme="majorHAnsi" w:hAnsiTheme="majorHAnsi"/>
        </w:rPr>
        <w:t>aynı</w:t>
      </w:r>
      <w:proofErr w:type="spellEnd"/>
      <w:r w:rsidRPr="00823930">
        <w:rPr>
          <w:rFonts w:asciiTheme="majorHAnsi" w:hAnsiTheme="majorHAnsi"/>
        </w:rPr>
        <w:t xml:space="preserve"> </w:t>
      </w:r>
      <w:proofErr w:type="spellStart"/>
      <w:r w:rsidRPr="00823930">
        <w:rPr>
          <w:rFonts w:asciiTheme="majorHAnsi" w:hAnsiTheme="majorHAnsi"/>
        </w:rPr>
        <w:t>davadan</w:t>
      </w:r>
      <w:proofErr w:type="spellEnd"/>
      <w:r w:rsidRPr="00823930">
        <w:rPr>
          <w:rFonts w:asciiTheme="majorHAnsi" w:hAnsiTheme="majorHAnsi"/>
        </w:rPr>
        <w:t xml:space="preserve"> </w:t>
      </w:r>
      <w:proofErr w:type="spellStart"/>
      <w:r w:rsidRPr="00823930">
        <w:rPr>
          <w:rFonts w:asciiTheme="majorHAnsi" w:hAnsiTheme="majorHAnsi"/>
        </w:rPr>
        <w:t>yargılanan</w:t>
      </w:r>
      <w:proofErr w:type="spellEnd"/>
      <w:r w:rsidRPr="00823930">
        <w:rPr>
          <w:rFonts w:asciiTheme="majorHAnsi" w:hAnsiTheme="majorHAnsi"/>
        </w:rPr>
        <w:t xml:space="preserve">, </w:t>
      </w:r>
      <w:proofErr w:type="spellStart"/>
      <w:r w:rsidRPr="00D41C0C">
        <w:rPr>
          <w:rFonts w:asciiTheme="majorHAnsi" w:hAnsiTheme="majorHAnsi"/>
          <w:b/>
        </w:rPr>
        <w:t>Erol</w:t>
      </w:r>
      <w:proofErr w:type="spellEnd"/>
      <w:r w:rsidRPr="00D41C0C">
        <w:rPr>
          <w:rFonts w:asciiTheme="majorHAnsi" w:hAnsiTheme="majorHAnsi"/>
          <w:b/>
        </w:rPr>
        <w:t xml:space="preserve"> </w:t>
      </w:r>
      <w:proofErr w:type="spellStart"/>
      <w:r w:rsidRPr="00D41C0C">
        <w:rPr>
          <w:rFonts w:asciiTheme="majorHAnsi" w:hAnsiTheme="majorHAnsi"/>
          <w:b/>
        </w:rPr>
        <w:t>Gültekin</w:t>
      </w:r>
      <w:proofErr w:type="spellEnd"/>
      <w:r w:rsidR="003762D5" w:rsidRPr="00823930">
        <w:rPr>
          <w:rFonts w:asciiTheme="majorHAnsi" w:hAnsiTheme="majorHAnsi"/>
        </w:rPr>
        <w:t xml:space="preserve"> </w:t>
      </w:r>
      <w:proofErr w:type="spellStart"/>
      <w:r w:rsidR="003762D5" w:rsidRPr="00823930">
        <w:rPr>
          <w:rFonts w:asciiTheme="majorHAnsi" w:hAnsiTheme="majorHAnsi"/>
        </w:rPr>
        <w:t>için</w:t>
      </w:r>
      <w:proofErr w:type="spellEnd"/>
      <w:r w:rsidR="003762D5" w:rsidRPr="00823930">
        <w:rPr>
          <w:rFonts w:asciiTheme="majorHAnsi" w:hAnsiTheme="majorHAnsi"/>
        </w:rPr>
        <w:t xml:space="preserve"> 25 </w:t>
      </w:r>
      <w:proofErr w:type="spellStart"/>
      <w:r w:rsidR="003762D5" w:rsidRPr="00823930">
        <w:rPr>
          <w:rFonts w:asciiTheme="majorHAnsi" w:hAnsiTheme="majorHAnsi"/>
        </w:rPr>
        <w:t>Mayıs</w:t>
      </w:r>
      <w:proofErr w:type="spellEnd"/>
      <w:r w:rsidR="003762D5" w:rsidRPr="00823930">
        <w:rPr>
          <w:rFonts w:asciiTheme="majorHAnsi" w:hAnsiTheme="majorHAnsi"/>
        </w:rPr>
        <w:t xml:space="preserve"> ta </w:t>
      </w:r>
      <w:proofErr w:type="spellStart"/>
      <w:r w:rsidR="003762D5" w:rsidRPr="00823930">
        <w:rPr>
          <w:rFonts w:asciiTheme="majorHAnsi" w:hAnsiTheme="majorHAnsi"/>
        </w:rPr>
        <w:t>görülen</w:t>
      </w:r>
      <w:proofErr w:type="spellEnd"/>
      <w:r w:rsidR="003762D5" w:rsidRPr="00823930">
        <w:rPr>
          <w:rFonts w:asciiTheme="majorHAnsi" w:hAnsiTheme="majorHAnsi"/>
        </w:rPr>
        <w:t xml:space="preserve"> </w:t>
      </w:r>
      <w:proofErr w:type="spellStart"/>
      <w:r w:rsidR="003762D5" w:rsidRPr="00823930">
        <w:rPr>
          <w:rFonts w:asciiTheme="majorHAnsi" w:hAnsiTheme="majorHAnsi"/>
        </w:rPr>
        <w:t>mahkeme</w:t>
      </w:r>
      <w:proofErr w:type="spellEnd"/>
      <w:r w:rsidR="003762D5" w:rsidRPr="00823930">
        <w:rPr>
          <w:rFonts w:asciiTheme="majorHAnsi" w:hAnsiTheme="majorHAnsi"/>
        </w:rPr>
        <w:t xml:space="preserve"> </w:t>
      </w:r>
      <w:proofErr w:type="spellStart"/>
      <w:r w:rsidR="003762D5" w:rsidRPr="00823930">
        <w:rPr>
          <w:rFonts w:asciiTheme="majorHAnsi" w:hAnsiTheme="majorHAnsi"/>
        </w:rPr>
        <w:t>oy</w:t>
      </w:r>
      <w:proofErr w:type="spellEnd"/>
      <w:r w:rsidR="003762D5" w:rsidRPr="00823930">
        <w:rPr>
          <w:rFonts w:asciiTheme="majorHAnsi" w:hAnsiTheme="majorHAnsi"/>
        </w:rPr>
        <w:t xml:space="preserve"> </w:t>
      </w:r>
      <w:proofErr w:type="spellStart"/>
      <w:r w:rsidR="003762D5" w:rsidRPr="00823930">
        <w:rPr>
          <w:rFonts w:asciiTheme="majorHAnsi" w:hAnsiTheme="majorHAnsi"/>
        </w:rPr>
        <w:t>birliği</w:t>
      </w:r>
      <w:proofErr w:type="spellEnd"/>
      <w:r w:rsidR="003762D5" w:rsidRPr="00823930">
        <w:rPr>
          <w:rFonts w:asciiTheme="majorHAnsi" w:hAnsiTheme="majorHAnsi"/>
        </w:rPr>
        <w:t xml:space="preserve"> </w:t>
      </w:r>
      <w:proofErr w:type="spellStart"/>
      <w:r w:rsidR="003762D5" w:rsidRPr="00823930">
        <w:rPr>
          <w:rFonts w:asciiTheme="majorHAnsi" w:hAnsiTheme="majorHAnsi"/>
        </w:rPr>
        <w:t>ile</w:t>
      </w:r>
      <w:proofErr w:type="spellEnd"/>
      <w:r w:rsidR="003762D5" w:rsidRPr="00823930">
        <w:rPr>
          <w:rFonts w:asciiTheme="majorHAnsi" w:hAnsiTheme="majorHAnsi"/>
        </w:rPr>
        <w:t xml:space="preserve"> “</w:t>
      </w:r>
      <w:r w:rsidR="003762D5" w:rsidRPr="00823930">
        <w:rPr>
          <w:rFonts w:asciiTheme="majorHAnsi" w:hAnsiTheme="majorHAnsi"/>
          <w:i/>
          <w:lang w:val="tr-TR"/>
        </w:rPr>
        <w:t>Almanya’ya iadesine ve kendisine cezai yaptırımda bulunmasına yol açacak terör eylemleri olarak geçerli sayılamazlar. Almanya Yargıtay Sorgu Yargıcı’nın bahsettiği ve söz konusu tutuklama emrinde yer alanlar, talep edilen şahsın eylemlerine dair, ne Yargıcın ne de Alman servisleri</w:t>
      </w:r>
      <w:r w:rsidR="00D41C0C">
        <w:rPr>
          <w:rFonts w:asciiTheme="majorHAnsi" w:hAnsiTheme="majorHAnsi"/>
          <w:i/>
          <w:lang w:val="tr-TR"/>
        </w:rPr>
        <w:t>nin saptadığı olaylar olmayıp, T</w:t>
      </w:r>
      <w:r w:rsidR="003762D5" w:rsidRPr="00823930">
        <w:rPr>
          <w:rFonts w:asciiTheme="majorHAnsi" w:hAnsiTheme="majorHAnsi"/>
          <w:i/>
          <w:lang w:val="tr-TR"/>
        </w:rPr>
        <w:t xml:space="preserve">ürk devletinden topladığı bilgilerdir. </w:t>
      </w:r>
    </w:p>
    <w:p w14:paraId="393F1066" w14:textId="1F646575" w:rsidR="003762D5" w:rsidRPr="004641B9" w:rsidRDefault="00D41C0C" w:rsidP="00823930">
      <w:pPr>
        <w:spacing w:after="80"/>
        <w:jc w:val="both"/>
        <w:rPr>
          <w:rFonts w:asciiTheme="majorHAnsi" w:hAnsiTheme="majorHAnsi"/>
          <w:i/>
          <w:lang w:val="tr-TR"/>
        </w:rPr>
      </w:pPr>
      <w:r>
        <w:rPr>
          <w:rFonts w:asciiTheme="majorHAnsi" w:hAnsiTheme="majorHAnsi"/>
          <w:i/>
          <w:lang w:val="tr-TR"/>
        </w:rPr>
        <w:t>“</w:t>
      </w:r>
      <w:r w:rsidR="003762D5" w:rsidRPr="00823930">
        <w:rPr>
          <w:rFonts w:asciiTheme="majorHAnsi" w:hAnsiTheme="majorHAnsi"/>
          <w:i/>
          <w:lang w:val="tr-TR"/>
        </w:rPr>
        <w:t xml:space="preserve">Yukarıda bahsedilenler uygulamada bulunan emrin belirsizliğiyle birleşik göz önünde bulundurulunca kolaylıkla </w:t>
      </w:r>
      <w:proofErr w:type="spellStart"/>
      <w:r w:rsidR="003762D5" w:rsidRPr="00823930">
        <w:rPr>
          <w:rFonts w:asciiTheme="majorHAnsi" w:hAnsiTheme="majorHAnsi"/>
          <w:i/>
          <w:lang w:val="tr-TR"/>
        </w:rPr>
        <w:t>spesifikasyon</w:t>
      </w:r>
      <w:proofErr w:type="spellEnd"/>
      <w:r w:rsidR="003762D5" w:rsidRPr="00823930">
        <w:rPr>
          <w:rFonts w:asciiTheme="majorHAnsi" w:hAnsiTheme="majorHAnsi"/>
          <w:i/>
          <w:lang w:val="tr-TR"/>
        </w:rPr>
        <w:t xml:space="preserve"> prensibinin ihlal edilebileceği ve şahsın uygulamada bulunan emirde bahsedilen suçlardan gayrı suçlarla da kovuşturulabilme tehlikesi bulunduğu takdir edilmektedir.  Üstelik emrin kendisinden anlaşılmaktadır ki iddia edilen talep edilen şahsın cezaya tabi fiilleri Türkiye’deki hareketlerin desteklenmesiyle, bunların üyelerine dayanışma gösterileri ile alakalı eylemlerdir ki bunlar için tutuklama emirinin uygulanması kabul edilemez.”</w:t>
      </w:r>
      <w:r>
        <w:rPr>
          <w:rFonts w:asciiTheme="majorHAnsi" w:hAnsiTheme="majorHAnsi"/>
          <w:i/>
          <w:lang w:val="tr-TR"/>
        </w:rPr>
        <w:t xml:space="preserve"> </w:t>
      </w:r>
      <w:r w:rsidR="003762D5" w:rsidRPr="00823930">
        <w:rPr>
          <w:rFonts w:asciiTheme="majorHAnsi" w:hAnsiTheme="majorHAnsi"/>
          <w:i/>
          <w:lang w:val="tr-TR"/>
        </w:rPr>
        <w:t xml:space="preserve"> </w:t>
      </w:r>
      <w:r w:rsidR="003762D5" w:rsidRPr="00823930">
        <w:rPr>
          <w:rFonts w:asciiTheme="majorHAnsi" w:hAnsiTheme="majorHAnsi"/>
          <w:lang w:val="tr-TR"/>
        </w:rPr>
        <w:t>Kararı vererek tahliye gerçekleştirmiştir.</w:t>
      </w:r>
    </w:p>
    <w:p w14:paraId="4364F0B9" w14:textId="47E35C5D" w:rsidR="003762D5" w:rsidRPr="00823930" w:rsidRDefault="00D41C0C" w:rsidP="00823930">
      <w:pPr>
        <w:spacing w:after="80"/>
        <w:jc w:val="both"/>
        <w:rPr>
          <w:rFonts w:asciiTheme="majorHAnsi" w:hAnsiTheme="majorHAnsi"/>
          <w:lang w:val="tr-TR"/>
        </w:rPr>
      </w:pPr>
      <w:r>
        <w:rPr>
          <w:rFonts w:asciiTheme="majorHAnsi" w:hAnsiTheme="majorHAnsi"/>
          <w:lang w:val="tr-TR"/>
        </w:rPr>
        <w:t>Bağımsız ülke olduğunu iddia ed</w:t>
      </w:r>
      <w:r w:rsidR="003762D5" w:rsidRPr="00823930">
        <w:rPr>
          <w:rFonts w:asciiTheme="majorHAnsi" w:hAnsiTheme="majorHAnsi"/>
          <w:lang w:val="tr-TR"/>
        </w:rPr>
        <w:t xml:space="preserve">en İsviçre devleti Adalet Bakanlığı hiç bir hukuki dayanağı olmayan Mehmet </w:t>
      </w:r>
      <w:proofErr w:type="spellStart"/>
      <w:r w:rsidR="003762D5" w:rsidRPr="00823930">
        <w:rPr>
          <w:rFonts w:asciiTheme="majorHAnsi" w:hAnsiTheme="majorHAnsi"/>
          <w:lang w:val="tr-TR"/>
        </w:rPr>
        <w:t>Yeşilçalı</w:t>
      </w:r>
      <w:proofErr w:type="spellEnd"/>
      <w:r w:rsidR="003762D5" w:rsidRPr="00823930">
        <w:rPr>
          <w:rFonts w:asciiTheme="majorHAnsi" w:hAnsiTheme="majorHAnsi"/>
          <w:lang w:val="tr-TR"/>
        </w:rPr>
        <w:t xml:space="preserve"> </w:t>
      </w:r>
      <w:proofErr w:type="spellStart"/>
      <w:r w:rsidR="003762D5" w:rsidRPr="00823930">
        <w:rPr>
          <w:rFonts w:asciiTheme="majorHAnsi" w:hAnsiTheme="majorHAnsi"/>
          <w:lang w:val="tr-TR"/>
        </w:rPr>
        <w:t>nın</w:t>
      </w:r>
      <w:proofErr w:type="spellEnd"/>
      <w:r w:rsidR="003762D5" w:rsidRPr="00823930">
        <w:rPr>
          <w:rFonts w:asciiTheme="majorHAnsi" w:hAnsiTheme="majorHAnsi"/>
          <w:lang w:val="tr-TR"/>
        </w:rPr>
        <w:t xml:space="preserve"> Almanya’ya iade kararı vererek suç işlemiştir.</w:t>
      </w:r>
    </w:p>
    <w:p w14:paraId="7B4B54D8" w14:textId="77777777" w:rsidR="003762D5" w:rsidRPr="00823930" w:rsidRDefault="003762D5" w:rsidP="00823930">
      <w:pPr>
        <w:spacing w:after="80"/>
        <w:jc w:val="both"/>
        <w:rPr>
          <w:rFonts w:asciiTheme="majorHAnsi" w:hAnsiTheme="majorHAnsi"/>
          <w:b/>
          <w:sz w:val="28"/>
          <w:szCs w:val="28"/>
          <w:lang w:val="tr-TR"/>
        </w:rPr>
      </w:pPr>
      <w:r w:rsidRPr="00823930">
        <w:rPr>
          <w:rFonts w:asciiTheme="majorHAnsi" w:hAnsiTheme="majorHAnsi"/>
          <w:b/>
          <w:sz w:val="28"/>
          <w:szCs w:val="28"/>
          <w:lang w:val="tr-TR"/>
        </w:rPr>
        <w:lastRenderedPageBreak/>
        <w:t xml:space="preserve">129 </w:t>
      </w:r>
      <w:proofErr w:type="spellStart"/>
      <w:r w:rsidRPr="00823930">
        <w:rPr>
          <w:rFonts w:asciiTheme="majorHAnsi" w:hAnsiTheme="majorHAnsi"/>
          <w:b/>
          <w:sz w:val="28"/>
          <w:szCs w:val="28"/>
          <w:lang w:val="tr-TR"/>
        </w:rPr>
        <w:t>a.b</w:t>
      </w:r>
      <w:proofErr w:type="spellEnd"/>
      <w:r w:rsidRPr="00823930">
        <w:rPr>
          <w:rFonts w:asciiTheme="majorHAnsi" w:hAnsiTheme="majorHAnsi"/>
          <w:b/>
          <w:sz w:val="28"/>
          <w:szCs w:val="28"/>
          <w:lang w:val="tr-TR"/>
        </w:rPr>
        <w:t xml:space="preserve"> kaldırılmalıdır!</w:t>
      </w:r>
    </w:p>
    <w:p w14:paraId="1402CC32" w14:textId="77777777" w:rsidR="003762D5" w:rsidRPr="003D7BB7" w:rsidRDefault="003762D5" w:rsidP="00823930">
      <w:pPr>
        <w:spacing w:after="80"/>
        <w:jc w:val="both"/>
        <w:rPr>
          <w:rFonts w:asciiTheme="majorHAnsi" w:hAnsiTheme="majorHAnsi"/>
          <w:sz w:val="16"/>
          <w:szCs w:val="16"/>
          <w:lang w:val="tr-TR"/>
        </w:rPr>
      </w:pPr>
    </w:p>
    <w:p w14:paraId="4A605907" w14:textId="5DCCD4F2" w:rsidR="003762D5" w:rsidRPr="00823930" w:rsidRDefault="00B73B56" w:rsidP="00823930">
      <w:pPr>
        <w:spacing w:after="80"/>
        <w:jc w:val="both"/>
        <w:rPr>
          <w:rFonts w:asciiTheme="majorHAnsi" w:hAnsiTheme="majorHAnsi"/>
          <w:lang w:val="tr-TR"/>
        </w:rPr>
      </w:pPr>
      <w:r w:rsidRPr="00823930">
        <w:rPr>
          <w:rFonts w:asciiTheme="majorHAnsi" w:hAnsiTheme="majorHAnsi"/>
          <w:lang w:val="tr-TR"/>
        </w:rPr>
        <w:t xml:space="preserve">Almanya hukuk dışı bir uygulamaya 2001 yılında imza atarak yasa haline getirdiği 129 </w:t>
      </w:r>
      <w:proofErr w:type="spellStart"/>
      <w:r w:rsidRPr="00823930">
        <w:rPr>
          <w:rFonts w:asciiTheme="majorHAnsi" w:hAnsiTheme="majorHAnsi"/>
          <w:lang w:val="tr-TR"/>
        </w:rPr>
        <w:t>a.b</w:t>
      </w:r>
      <w:proofErr w:type="spellEnd"/>
      <w:r w:rsidRPr="00823930">
        <w:rPr>
          <w:rFonts w:asciiTheme="majorHAnsi" w:hAnsiTheme="majorHAnsi"/>
          <w:lang w:val="tr-TR"/>
        </w:rPr>
        <w:t xml:space="preserve"> maddesi çerçevesinde</w:t>
      </w:r>
      <w:r w:rsidR="00525E38" w:rsidRPr="00823930">
        <w:rPr>
          <w:rFonts w:asciiTheme="majorHAnsi" w:hAnsiTheme="majorHAnsi"/>
          <w:lang w:val="tr-TR"/>
        </w:rPr>
        <w:t xml:space="preserve"> adeta devrimci-demokratlar </w:t>
      </w:r>
      <w:proofErr w:type="spellStart"/>
      <w:r w:rsidR="00525E38" w:rsidRPr="00823930">
        <w:rPr>
          <w:rFonts w:asciiTheme="majorHAnsi" w:hAnsiTheme="majorHAnsi"/>
          <w:lang w:val="tr-TR"/>
        </w:rPr>
        <w:t>kır</w:t>
      </w:r>
      <w:r w:rsidR="003D7BB7">
        <w:rPr>
          <w:rFonts w:asciiTheme="majorHAnsi" w:hAnsiTheme="majorHAnsi"/>
          <w:lang w:val="tr-TR"/>
        </w:rPr>
        <w:t>i</w:t>
      </w:r>
      <w:r w:rsidRPr="00823930">
        <w:rPr>
          <w:rFonts w:asciiTheme="majorHAnsi" w:hAnsiTheme="majorHAnsi"/>
          <w:lang w:val="tr-TR"/>
        </w:rPr>
        <w:t>m</w:t>
      </w:r>
      <w:r w:rsidR="00525E38" w:rsidRPr="00823930">
        <w:rPr>
          <w:rFonts w:asciiTheme="majorHAnsi" w:hAnsiTheme="majorHAnsi"/>
          <w:lang w:val="tr-TR"/>
        </w:rPr>
        <w:t>i</w:t>
      </w:r>
      <w:r w:rsidRPr="00823930">
        <w:rPr>
          <w:rFonts w:asciiTheme="majorHAnsi" w:hAnsiTheme="majorHAnsi"/>
          <w:lang w:val="tr-TR"/>
        </w:rPr>
        <w:t>nalize</w:t>
      </w:r>
      <w:proofErr w:type="spellEnd"/>
      <w:r w:rsidRPr="00823930">
        <w:rPr>
          <w:rFonts w:asciiTheme="majorHAnsi" w:hAnsiTheme="majorHAnsi"/>
          <w:lang w:val="tr-TR"/>
        </w:rPr>
        <w:t xml:space="preserve"> edilerek, yasal bir dayanağa gerek duymadan terör örgütü, bireyi olarak yargılamaktadır. 129.b maddesi “Yabancı bir terör örgütüne üyeliği” suç sayıp cezalandırıyor. Ancak hangi örgütün “terör örgütü” olduğuna bir tek Almanya F</w:t>
      </w:r>
      <w:r w:rsidR="004607C5" w:rsidRPr="00823930">
        <w:rPr>
          <w:rFonts w:asciiTheme="majorHAnsi" w:hAnsiTheme="majorHAnsi"/>
          <w:lang w:val="tr-TR"/>
        </w:rPr>
        <w:t>ederal Adalet Bakanlığı yani Al</w:t>
      </w:r>
      <w:r w:rsidRPr="00823930">
        <w:rPr>
          <w:rFonts w:asciiTheme="majorHAnsi" w:hAnsiTheme="majorHAnsi"/>
          <w:lang w:val="tr-TR"/>
        </w:rPr>
        <w:t>m</w:t>
      </w:r>
      <w:r w:rsidR="004607C5" w:rsidRPr="00823930">
        <w:rPr>
          <w:rFonts w:asciiTheme="majorHAnsi" w:hAnsiTheme="majorHAnsi"/>
          <w:lang w:val="tr-TR"/>
        </w:rPr>
        <w:t>a</w:t>
      </w:r>
      <w:r w:rsidRPr="00823930">
        <w:rPr>
          <w:rFonts w:asciiTheme="majorHAnsi" w:hAnsiTheme="majorHAnsi"/>
          <w:lang w:val="tr-TR"/>
        </w:rPr>
        <w:t xml:space="preserve">nya devleti karar veriyor. Bakanlık, bu kararlarına kanıt veya gerekçe göstermek zorunda olmadığı gibi kararlarına hukuken itiraz etmek de mümkün değil. </w:t>
      </w:r>
    </w:p>
    <w:p w14:paraId="6D444A97" w14:textId="77777777" w:rsidR="00B73B56" w:rsidRPr="00AA10F7" w:rsidRDefault="00B73B56" w:rsidP="00823930">
      <w:pPr>
        <w:spacing w:after="80"/>
        <w:jc w:val="both"/>
        <w:rPr>
          <w:rFonts w:asciiTheme="majorHAnsi" w:hAnsiTheme="majorHAnsi"/>
          <w:sz w:val="8"/>
          <w:szCs w:val="8"/>
          <w:lang w:val="tr-TR"/>
        </w:rPr>
      </w:pPr>
    </w:p>
    <w:p w14:paraId="6FEE7605" w14:textId="77777777" w:rsidR="00B73B56" w:rsidRPr="00823930" w:rsidRDefault="00B73B56" w:rsidP="00823930">
      <w:pPr>
        <w:spacing w:after="80"/>
        <w:jc w:val="both"/>
        <w:rPr>
          <w:rFonts w:asciiTheme="majorHAnsi" w:hAnsiTheme="majorHAnsi"/>
          <w:lang w:val="tr-TR"/>
        </w:rPr>
      </w:pPr>
      <w:r w:rsidRPr="00823930">
        <w:rPr>
          <w:rFonts w:asciiTheme="majorHAnsi" w:hAnsiTheme="majorHAnsi"/>
          <w:lang w:val="tr-TR"/>
        </w:rPr>
        <w:t xml:space="preserve">Böylesi anti-demokratik bir yasanın Avrupa da uygulanmasının </w:t>
      </w:r>
      <w:r w:rsidR="001F2A7E" w:rsidRPr="00823930">
        <w:rPr>
          <w:rFonts w:asciiTheme="majorHAnsi" w:hAnsiTheme="majorHAnsi"/>
          <w:lang w:val="tr-TR"/>
        </w:rPr>
        <w:t>oluşacağı sonuç hakların kardeşliğine ve yerli-göçmen ayrımcılığı daha fazla körükleyecektir.</w:t>
      </w:r>
    </w:p>
    <w:p w14:paraId="2A327EB3" w14:textId="77777777" w:rsidR="001F2A7E" w:rsidRPr="00AA10F7" w:rsidRDefault="001F2A7E" w:rsidP="00823930">
      <w:pPr>
        <w:spacing w:after="80"/>
        <w:jc w:val="both"/>
        <w:rPr>
          <w:rFonts w:asciiTheme="majorHAnsi" w:hAnsiTheme="majorHAnsi"/>
          <w:sz w:val="8"/>
          <w:szCs w:val="8"/>
          <w:lang w:val="tr-TR"/>
        </w:rPr>
      </w:pPr>
    </w:p>
    <w:p w14:paraId="6E336D9E" w14:textId="2C7B8A1A" w:rsidR="00525E38" w:rsidRPr="00823930" w:rsidRDefault="001F2A7E" w:rsidP="00823930">
      <w:pPr>
        <w:spacing w:after="80"/>
        <w:jc w:val="both"/>
        <w:rPr>
          <w:rFonts w:asciiTheme="majorHAnsi" w:hAnsiTheme="majorHAnsi"/>
          <w:lang w:val="tr-TR"/>
        </w:rPr>
      </w:pPr>
      <w:r w:rsidRPr="00823930">
        <w:rPr>
          <w:rFonts w:asciiTheme="majorHAnsi" w:hAnsiTheme="majorHAnsi"/>
          <w:lang w:val="tr-TR"/>
        </w:rPr>
        <w:t xml:space="preserve">Bu anlamda İsviçre Adalet Bakanlığı sosyal demokrat parti kimliğini unutarak bu kirli oyunun  bir parçası olmuştur. Göçmenlerin önemli bir kesimini içinde barındıran ve oyunu alan SP demokrasiye çok ciddi zarar verebilecek 129 </w:t>
      </w:r>
      <w:proofErr w:type="spellStart"/>
      <w:r w:rsidRPr="00823930">
        <w:rPr>
          <w:rFonts w:asciiTheme="majorHAnsi" w:hAnsiTheme="majorHAnsi"/>
          <w:lang w:val="tr-TR"/>
        </w:rPr>
        <w:t>a.b</w:t>
      </w:r>
      <w:proofErr w:type="spellEnd"/>
      <w:r w:rsidRPr="00823930">
        <w:rPr>
          <w:rFonts w:asciiTheme="majorHAnsi" w:hAnsiTheme="majorHAnsi"/>
          <w:lang w:val="tr-TR"/>
        </w:rPr>
        <w:t xml:space="preserve"> maddelerine karşı çıkara</w:t>
      </w:r>
      <w:r w:rsidR="004607C5" w:rsidRPr="00823930">
        <w:rPr>
          <w:rFonts w:asciiTheme="majorHAnsi" w:hAnsiTheme="majorHAnsi"/>
          <w:lang w:val="tr-TR"/>
        </w:rPr>
        <w:t xml:space="preserve">k evrensel hukuku savunarak, Almanya kendi hukuk çerçevesinde yargılamak istediği Mehmet </w:t>
      </w:r>
      <w:proofErr w:type="spellStart"/>
      <w:r w:rsidR="004607C5" w:rsidRPr="00823930">
        <w:rPr>
          <w:rFonts w:asciiTheme="majorHAnsi" w:hAnsiTheme="majorHAnsi"/>
          <w:lang w:val="tr-TR"/>
        </w:rPr>
        <w:t>yeşilçalı’nın</w:t>
      </w:r>
      <w:proofErr w:type="spellEnd"/>
      <w:r w:rsidR="004607C5" w:rsidRPr="00823930">
        <w:rPr>
          <w:rFonts w:asciiTheme="majorHAnsi" w:hAnsiTheme="majorHAnsi"/>
          <w:lang w:val="tr-TR"/>
        </w:rPr>
        <w:t xml:space="preserve"> iadesi kaldırılmalı ve tahliye edilmelidir.</w:t>
      </w:r>
    </w:p>
    <w:p w14:paraId="4601495F" w14:textId="77777777" w:rsidR="00525E38" w:rsidRPr="00AA10F7" w:rsidRDefault="00525E38" w:rsidP="00823930">
      <w:pPr>
        <w:spacing w:after="80"/>
        <w:jc w:val="both"/>
        <w:rPr>
          <w:rFonts w:asciiTheme="majorHAnsi" w:hAnsiTheme="majorHAnsi"/>
          <w:sz w:val="16"/>
          <w:szCs w:val="16"/>
          <w:lang w:val="tr-TR"/>
        </w:rPr>
      </w:pPr>
    </w:p>
    <w:p w14:paraId="3A68AED5" w14:textId="138BCB77" w:rsidR="00B77061" w:rsidRPr="00823930" w:rsidRDefault="001F2A7E" w:rsidP="00823930">
      <w:pPr>
        <w:spacing w:after="80"/>
        <w:jc w:val="both"/>
        <w:rPr>
          <w:rFonts w:asciiTheme="majorHAnsi" w:hAnsiTheme="majorHAnsi"/>
          <w:b/>
          <w:sz w:val="28"/>
          <w:szCs w:val="28"/>
          <w:lang w:val="tr-TR"/>
        </w:rPr>
      </w:pPr>
      <w:r w:rsidRPr="00823930">
        <w:rPr>
          <w:rFonts w:asciiTheme="majorHAnsi" w:hAnsiTheme="majorHAnsi"/>
          <w:b/>
          <w:sz w:val="28"/>
          <w:szCs w:val="28"/>
          <w:lang w:val="tr-TR"/>
        </w:rPr>
        <w:t>Basın ve Kamuoyunu duyarlı olmaya çağırıyoruz</w:t>
      </w:r>
      <w:r w:rsidR="00514D17" w:rsidRPr="00823930">
        <w:rPr>
          <w:rFonts w:asciiTheme="majorHAnsi" w:hAnsiTheme="majorHAnsi"/>
          <w:b/>
          <w:sz w:val="28"/>
          <w:szCs w:val="28"/>
          <w:lang w:val="tr-TR"/>
        </w:rPr>
        <w:t>!</w:t>
      </w:r>
    </w:p>
    <w:p w14:paraId="3F6151CC" w14:textId="77777777" w:rsidR="00514D17" w:rsidRPr="00823930" w:rsidRDefault="00514D17" w:rsidP="00823930">
      <w:pPr>
        <w:spacing w:after="80"/>
        <w:jc w:val="both"/>
        <w:rPr>
          <w:rFonts w:asciiTheme="majorHAnsi" w:hAnsiTheme="majorHAnsi"/>
          <w:b/>
          <w:lang w:val="tr-TR"/>
        </w:rPr>
      </w:pPr>
    </w:p>
    <w:p w14:paraId="75094B3A" w14:textId="5CACDF4A" w:rsidR="00514D17" w:rsidRPr="00823930" w:rsidRDefault="00514D17" w:rsidP="00823930">
      <w:pPr>
        <w:spacing w:after="80"/>
        <w:jc w:val="both"/>
        <w:rPr>
          <w:rFonts w:asciiTheme="majorHAnsi" w:hAnsiTheme="majorHAnsi"/>
          <w:lang w:val="tr-TR"/>
        </w:rPr>
      </w:pPr>
      <w:r w:rsidRPr="00823930">
        <w:rPr>
          <w:rFonts w:asciiTheme="majorHAnsi" w:hAnsiTheme="majorHAnsi"/>
          <w:lang w:val="tr-TR"/>
        </w:rPr>
        <w:t xml:space="preserve">15 Nisan’dan beri hukuksuz bir şekilde </w:t>
      </w:r>
      <w:proofErr w:type="spellStart"/>
      <w:r w:rsidRPr="00823930">
        <w:rPr>
          <w:rFonts w:asciiTheme="majorHAnsi" w:hAnsiTheme="majorHAnsi"/>
          <w:lang w:val="tr-TR"/>
        </w:rPr>
        <w:t>Fribourg</w:t>
      </w:r>
      <w:proofErr w:type="spellEnd"/>
      <w:r w:rsidRPr="00823930">
        <w:rPr>
          <w:rFonts w:asciiTheme="majorHAnsi" w:hAnsiTheme="majorHAnsi"/>
          <w:lang w:val="tr-TR"/>
        </w:rPr>
        <w:t xml:space="preserve"> Hapishanesinde tutuklu bulunan Mehmet </w:t>
      </w:r>
      <w:proofErr w:type="spellStart"/>
      <w:r w:rsidRPr="00823930">
        <w:rPr>
          <w:rFonts w:asciiTheme="majorHAnsi" w:hAnsiTheme="majorHAnsi"/>
          <w:lang w:val="tr-TR"/>
        </w:rPr>
        <w:t>Yeşilçalı</w:t>
      </w:r>
      <w:proofErr w:type="spellEnd"/>
      <w:r w:rsidRPr="00823930">
        <w:rPr>
          <w:rFonts w:asciiTheme="majorHAnsi" w:hAnsiTheme="majorHAnsi"/>
          <w:lang w:val="tr-TR"/>
        </w:rPr>
        <w:t xml:space="preserve"> için verilen hukuk dışı</w:t>
      </w:r>
      <w:r w:rsidR="00F6216E">
        <w:rPr>
          <w:rFonts w:asciiTheme="majorHAnsi" w:hAnsiTheme="majorHAnsi"/>
          <w:lang w:val="tr-TR"/>
        </w:rPr>
        <w:t xml:space="preserve">, </w:t>
      </w:r>
      <w:r w:rsidRPr="00823930">
        <w:rPr>
          <w:rFonts w:asciiTheme="majorHAnsi" w:hAnsiTheme="majorHAnsi"/>
          <w:lang w:val="tr-TR"/>
        </w:rPr>
        <w:t xml:space="preserve">siyasal </w:t>
      </w:r>
      <w:r w:rsidR="00F6216E">
        <w:rPr>
          <w:rFonts w:asciiTheme="majorHAnsi" w:hAnsiTheme="majorHAnsi"/>
          <w:lang w:val="tr-TR"/>
        </w:rPr>
        <w:t xml:space="preserve">iade kararına </w:t>
      </w:r>
      <w:r w:rsidRPr="00823930">
        <w:rPr>
          <w:rFonts w:asciiTheme="majorHAnsi" w:hAnsiTheme="majorHAnsi"/>
          <w:lang w:val="tr-TR"/>
        </w:rPr>
        <w:t xml:space="preserve">karşı; Özgür haber ilkesine bağlı olan tüm basının kamuoyunu bilgilendirmeye ve tüm duyarlı İsviçre halkının bu anti demokratik uygulamaya tavır almaya ve protesto etmeye çağırıyoruz. </w:t>
      </w:r>
    </w:p>
    <w:p w14:paraId="288C80D3" w14:textId="77777777" w:rsidR="00514D17" w:rsidRPr="00823930" w:rsidRDefault="00514D17" w:rsidP="001F2A7E">
      <w:pPr>
        <w:jc w:val="both"/>
        <w:rPr>
          <w:rFonts w:asciiTheme="majorHAnsi" w:hAnsiTheme="majorHAnsi"/>
          <w:lang w:val="tr-TR"/>
        </w:rPr>
      </w:pPr>
    </w:p>
    <w:p w14:paraId="4F18F4B5" w14:textId="77777777" w:rsidR="00823930" w:rsidRPr="00823930" w:rsidRDefault="00823930" w:rsidP="001F2A7E">
      <w:pPr>
        <w:jc w:val="both"/>
        <w:rPr>
          <w:rFonts w:asciiTheme="majorHAnsi" w:hAnsiTheme="majorHAnsi"/>
          <w:b/>
          <w:lang w:val="tr-TR"/>
        </w:rPr>
      </w:pPr>
    </w:p>
    <w:p w14:paraId="20923D5E" w14:textId="7D2B97CA" w:rsidR="00514D17" w:rsidRPr="00823930" w:rsidRDefault="00514D17" w:rsidP="001F2A7E">
      <w:pPr>
        <w:jc w:val="both"/>
        <w:rPr>
          <w:rFonts w:asciiTheme="majorHAnsi" w:hAnsiTheme="majorHAnsi"/>
          <w:b/>
          <w:lang w:val="tr-TR"/>
        </w:rPr>
      </w:pPr>
      <w:r w:rsidRPr="00823930">
        <w:rPr>
          <w:rFonts w:asciiTheme="majorHAnsi" w:hAnsiTheme="majorHAnsi"/>
          <w:b/>
          <w:lang w:val="tr-TR"/>
        </w:rPr>
        <w:t>Devrimci-Demokratik mücadele her yerde meşrudur!</w:t>
      </w:r>
    </w:p>
    <w:p w14:paraId="25490402" w14:textId="77777777" w:rsidR="00514D17" w:rsidRPr="00514D17" w:rsidRDefault="00514D17" w:rsidP="001F2A7E">
      <w:pPr>
        <w:jc w:val="both"/>
        <w:rPr>
          <w:lang w:val="tr-TR"/>
        </w:rPr>
      </w:pPr>
      <w:bookmarkStart w:id="0" w:name="_GoBack"/>
      <w:bookmarkEnd w:id="0"/>
    </w:p>
    <w:sectPr w:rsidR="00514D17" w:rsidRPr="00514D17" w:rsidSect="009437A0">
      <w:pgSz w:w="11900" w:h="16840"/>
      <w:pgMar w:top="907" w:right="1134" w:bottom="79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B4"/>
    <w:rsid w:val="001F2A7E"/>
    <w:rsid w:val="003762D5"/>
    <w:rsid w:val="003D7BB7"/>
    <w:rsid w:val="004101C1"/>
    <w:rsid w:val="004607C5"/>
    <w:rsid w:val="004641B9"/>
    <w:rsid w:val="00514D17"/>
    <w:rsid w:val="0051540F"/>
    <w:rsid w:val="00525E38"/>
    <w:rsid w:val="00823930"/>
    <w:rsid w:val="009437A0"/>
    <w:rsid w:val="009729B4"/>
    <w:rsid w:val="00A653FF"/>
    <w:rsid w:val="00AA10F7"/>
    <w:rsid w:val="00B73B56"/>
    <w:rsid w:val="00B77061"/>
    <w:rsid w:val="00C80D0A"/>
    <w:rsid w:val="00D41C0C"/>
    <w:rsid w:val="00EF0376"/>
    <w:rsid w:val="00F621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5184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82393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2393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82393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2393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632</Words>
  <Characters>3986</Characters>
  <Application>Microsoft Macintosh Word</Application>
  <DocSecurity>0</DocSecurity>
  <Lines>33</Lines>
  <Paragraphs>9</Paragraphs>
  <ScaleCrop>false</ScaleCrop>
  <Company/>
  <LinksUpToDate>false</LinksUpToDate>
  <CharactersWithSpaces>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ANKA</dc:creator>
  <cp:keywords/>
  <dc:description/>
  <cp:lastModifiedBy>Admin ANKA</cp:lastModifiedBy>
  <cp:revision>10</cp:revision>
  <cp:lastPrinted>2015-06-19T19:49:00Z</cp:lastPrinted>
  <dcterms:created xsi:type="dcterms:W3CDTF">2015-06-19T17:28:00Z</dcterms:created>
  <dcterms:modified xsi:type="dcterms:W3CDTF">2015-06-21T09:39:00Z</dcterms:modified>
</cp:coreProperties>
</file>